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14C8F" w14:textId="77777777" w:rsidR="0033085A" w:rsidRPr="00A16AC2" w:rsidRDefault="0033085A" w:rsidP="0033085A"/>
    <w:p w14:paraId="20F14C90" w14:textId="77777777" w:rsidR="0033085A" w:rsidRPr="00233A79" w:rsidRDefault="0033085A" w:rsidP="0033085A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</w:rPr>
        <w:drawing>
          <wp:inline distT="0" distB="0" distL="0" distR="0" wp14:anchorId="20F14CCD" wp14:editId="20F14CCE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20F14C91" w14:textId="77777777" w:rsidR="0033085A" w:rsidRPr="00233A79" w:rsidRDefault="0033085A" w:rsidP="0033085A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20F14C92" w14:textId="64F9F265" w:rsidR="0033085A" w:rsidRPr="00233A79" w:rsidRDefault="0033085A" w:rsidP="0033085A">
      <w:pPr>
        <w:spacing w:after="2400"/>
        <w:jc w:val="right"/>
        <w:rPr>
          <w:rFonts w:ascii="Times New Roman" w:hAnsi="Times New Roman"/>
        </w:rPr>
      </w:pPr>
      <w:r w:rsidRPr="00233A79">
        <w:rPr>
          <w:rFonts w:ascii="Times New Roman" w:hAnsi="Times New Roman"/>
        </w:rPr>
        <w:t xml:space="preserve">Zagreb, </w:t>
      </w:r>
      <w:r w:rsidR="0005747B">
        <w:rPr>
          <w:rFonts w:ascii="Times New Roman" w:hAnsi="Times New Roman"/>
        </w:rPr>
        <w:t>21.</w:t>
      </w:r>
      <w:r w:rsidRPr="00233A79">
        <w:rPr>
          <w:rFonts w:ascii="Times New Roman" w:hAnsi="Times New Roman"/>
        </w:rPr>
        <w:t xml:space="preserve"> </w:t>
      </w:r>
      <w:r w:rsidR="00FB2C91">
        <w:rPr>
          <w:rFonts w:ascii="Times New Roman" w:hAnsi="Times New Roman"/>
        </w:rPr>
        <w:t>lipnj</w:t>
      </w:r>
      <w:r w:rsidR="0005747B">
        <w:rPr>
          <w:rFonts w:ascii="Times New Roman" w:hAnsi="Times New Roman"/>
        </w:rPr>
        <w:t>a</w:t>
      </w:r>
      <w:r w:rsidRPr="00233A79">
        <w:rPr>
          <w:rFonts w:ascii="Times New Roman" w:hAnsi="Times New Roman"/>
        </w:rPr>
        <w:t xml:space="preserve"> 202</w:t>
      </w:r>
      <w:r w:rsidR="00FB2C91">
        <w:rPr>
          <w:rFonts w:ascii="Times New Roman" w:hAnsi="Times New Roman"/>
        </w:rPr>
        <w:t>2</w:t>
      </w:r>
      <w:r w:rsidRPr="00233A79">
        <w:rPr>
          <w:rFonts w:ascii="Times New Roman" w:hAnsi="Times New Roman"/>
        </w:rPr>
        <w:t>.</w:t>
      </w:r>
    </w:p>
    <w:p w14:paraId="20F14C93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4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headerReference w:type="default" r:id="rId8"/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33085A" w:rsidRPr="00A16AC2" w14:paraId="20F14C97" w14:textId="77777777" w:rsidTr="0087441C">
        <w:tc>
          <w:tcPr>
            <w:tcW w:w="1951" w:type="dxa"/>
            <w:shd w:val="clear" w:color="auto" w:fill="auto"/>
          </w:tcPr>
          <w:p w14:paraId="20F14C95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F14C96" w14:textId="77777777" w:rsidR="0033085A" w:rsidRPr="00233A79" w:rsidRDefault="0033085A" w:rsidP="0087441C">
            <w:pPr>
              <w:spacing w:line="360" w:lineRule="auto"/>
              <w:rPr>
                <w:rFonts w:ascii="Times New Roman" w:hAnsi="Times New Roman"/>
              </w:rPr>
            </w:pPr>
            <w:r w:rsidRPr="00233A79">
              <w:rPr>
                <w:rFonts w:ascii="Times New Roman" w:hAnsi="Times New Roman"/>
              </w:rPr>
              <w:t>Ministarstvo kulture i medija</w:t>
            </w:r>
          </w:p>
        </w:tc>
      </w:tr>
    </w:tbl>
    <w:p w14:paraId="20F14C98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9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131"/>
      </w:tblGrid>
      <w:tr w:rsidR="0033085A" w:rsidRPr="00A16AC2" w14:paraId="20F14C9C" w14:textId="77777777" w:rsidTr="0087441C">
        <w:tc>
          <w:tcPr>
            <w:tcW w:w="1951" w:type="dxa"/>
            <w:shd w:val="clear" w:color="auto" w:fill="auto"/>
          </w:tcPr>
          <w:p w14:paraId="20F14C9A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F14C9B" w14:textId="2915AD6D" w:rsidR="0033085A" w:rsidRPr="0050001E" w:rsidRDefault="00FF6AF9" w:rsidP="0005747B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Prijedlog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>z</w:t>
            </w: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aključka o </w:t>
            </w:r>
            <w:r w:rsidR="0018615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>zaduženju</w:t>
            </w:r>
            <w:r w:rsidR="0050001E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Hrvatske radiotelevizije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za otpis potraživanja nastalih po osnovi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RTV 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pristojbe obveznicima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stradalim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na potresom pogođenim područjima za razdoblje srpanj, kolovoz, rujan, listopad, studeni i prosinac</w:t>
            </w:r>
            <w:r w:rsidR="0005747B" w:rsidRPr="00A5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2022.</w:t>
            </w:r>
          </w:p>
        </w:tc>
      </w:tr>
    </w:tbl>
    <w:p w14:paraId="20F14C9D" w14:textId="77777777" w:rsidR="0033085A" w:rsidRPr="00A16AC2" w:rsidRDefault="0033085A" w:rsidP="0033085A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</w:t>
      </w:r>
    </w:p>
    <w:p w14:paraId="20F14C9E" w14:textId="77777777" w:rsidR="0033085A" w:rsidRPr="00A16AC2" w:rsidRDefault="0033085A" w:rsidP="0033085A"/>
    <w:p w14:paraId="20F14C9F" w14:textId="77777777" w:rsidR="0033085A" w:rsidRPr="00A16AC2" w:rsidRDefault="0033085A" w:rsidP="0033085A"/>
    <w:p w14:paraId="20F14CA0" w14:textId="77777777" w:rsidR="0033085A" w:rsidRPr="00A16AC2" w:rsidRDefault="0033085A" w:rsidP="0033085A"/>
    <w:p w14:paraId="20F14CA1" w14:textId="77777777" w:rsidR="0033085A" w:rsidRPr="00A16AC2" w:rsidRDefault="0033085A" w:rsidP="0033085A"/>
    <w:p w14:paraId="20F14CA2" w14:textId="77777777" w:rsidR="0033085A" w:rsidRPr="00A16AC2" w:rsidRDefault="0033085A" w:rsidP="0033085A"/>
    <w:p w14:paraId="20F14CA3" w14:textId="77777777" w:rsidR="0033085A" w:rsidRPr="00A16AC2" w:rsidRDefault="0033085A" w:rsidP="0033085A"/>
    <w:p w14:paraId="20F14CA4" w14:textId="77777777" w:rsidR="0033085A" w:rsidRPr="00A16AC2" w:rsidRDefault="0033085A" w:rsidP="0033085A"/>
    <w:p w14:paraId="20F14CA5" w14:textId="77777777" w:rsidR="0033085A" w:rsidRPr="00A16AC2" w:rsidRDefault="0033085A" w:rsidP="0033085A">
      <w:p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0F14CA6" w14:textId="77777777" w:rsidR="00FF6AF9" w:rsidRPr="00FF6AF9" w:rsidRDefault="00FF6AF9" w:rsidP="00FF6AF9">
      <w:pPr>
        <w:ind w:left="7200"/>
        <w:jc w:val="both"/>
        <w:rPr>
          <w:rFonts w:ascii="Times New Roman" w:eastAsia="Calibri" w:hAnsi="Times New Roman"/>
          <w:b/>
          <w:lang w:eastAsia="en-US"/>
        </w:rPr>
      </w:pPr>
      <w:r w:rsidRPr="00FF6AF9">
        <w:rPr>
          <w:rFonts w:ascii="Times New Roman" w:eastAsia="Calibri" w:hAnsi="Times New Roman"/>
          <w:b/>
          <w:lang w:eastAsia="en-US"/>
        </w:rPr>
        <w:lastRenderedPageBreak/>
        <w:t>PRIJEDLOG</w:t>
      </w:r>
    </w:p>
    <w:p w14:paraId="20F14CA7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8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9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A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B" w14:textId="77777777" w:rsidR="00FF6AF9" w:rsidRPr="00FF6AF9" w:rsidRDefault="00FF6AF9" w:rsidP="00FF6AF9">
      <w:pPr>
        <w:ind w:firstLine="720"/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 xml:space="preserve">Na temelju članka 8. i članka 31. stavka 3. Zakona o Vladi Republike Hrvatske (Narodne novine, br. 150/11, 119/14, 93/16 i 116/18), </w:t>
      </w:r>
      <w:r w:rsidR="007132C1">
        <w:rPr>
          <w:rFonts w:ascii="Times New Roman" w:hAnsi="Times New Roman"/>
        </w:rPr>
        <w:t xml:space="preserve">a u svezi s člankom 1. stavkom 2. Zakona o Hrvatskoj radioteleviziji („Narodne novine“, broj </w:t>
      </w:r>
      <w:r w:rsidR="007132C1" w:rsidRPr="007132C1">
        <w:rPr>
          <w:rStyle w:val="fontstyle01"/>
          <w:rFonts w:ascii="Times New Roman" w:hAnsi="Times New Roman"/>
          <w:sz w:val="24"/>
          <w:szCs w:val="24"/>
        </w:rPr>
        <w:t>137/10, 76/12, 78/16, 46/17, 73/17 i 94/18</w:t>
      </w:r>
      <w:r w:rsidR="007132C1">
        <w:rPr>
          <w:rStyle w:val="fontstyle01"/>
          <w:rFonts w:ascii="Times New Roman" w:hAnsi="Times New Roman"/>
          <w:sz w:val="24"/>
          <w:szCs w:val="24"/>
        </w:rPr>
        <w:t xml:space="preserve">) </w:t>
      </w:r>
      <w:r w:rsidRPr="00FF6AF9">
        <w:rPr>
          <w:rFonts w:ascii="Times New Roman" w:hAnsi="Times New Roman"/>
        </w:rPr>
        <w:t xml:space="preserve">Vlada Republike Hrvatske je na sjednici održanoj _____ donijela </w:t>
      </w:r>
    </w:p>
    <w:p w14:paraId="20F14CA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F" w14:textId="1F513CD8" w:rsidR="00FF6AF9" w:rsidRDefault="00FF6AF9" w:rsidP="00FF6AF9">
      <w:pPr>
        <w:jc w:val="center"/>
        <w:rPr>
          <w:rFonts w:ascii="Times New Roman" w:hAnsi="Times New Roman"/>
          <w:b/>
        </w:rPr>
      </w:pPr>
      <w:r w:rsidRPr="00FF6AF9">
        <w:rPr>
          <w:rFonts w:ascii="Times New Roman" w:hAnsi="Times New Roman"/>
          <w:b/>
        </w:rPr>
        <w:t>Z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L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J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U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Č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FF6AF9">
        <w:rPr>
          <w:rFonts w:ascii="Times New Roman" w:hAnsi="Times New Roman"/>
          <w:b/>
        </w:rPr>
        <w:t>K</w:t>
      </w:r>
    </w:p>
    <w:p w14:paraId="20F14CB0" w14:textId="77777777" w:rsidR="00FF6AF9" w:rsidRDefault="00FF6AF9" w:rsidP="00FF6AF9">
      <w:pPr>
        <w:rPr>
          <w:rFonts w:ascii="Times New Roman" w:hAnsi="Times New Roman"/>
        </w:rPr>
      </w:pPr>
    </w:p>
    <w:p w14:paraId="20F14CB1" w14:textId="17A18D47" w:rsidR="00366348" w:rsidRPr="00DC7FE6" w:rsidRDefault="00366348" w:rsidP="0036634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/>
        </w:rPr>
      </w:pPr>
      <w:r w:rsidRPr="008D4432">
        <w:rPr>
          <w:rFonts w:ascii="Times New Roman" w:hAnsi="Times New Roman"/>
        </w:rPr>
        <w:t xml:space="preserve">Zadužuje se Hrvatska radiotelevizija da u svrhu sanacije štete na potresom pogođenim područjima </w:t>
      </w:r>
      <w:r>
        <w:rPr>
          <w:rFonts w:ascii="Times New Roman" w:hAnsi="Times New Roman"/>
        </w:rPr>
        <w:t xml:space="preserve">doprinese </w:t>
      </w:r>
      <w:r w:rsidRPr="008D4432">
        <w:rPr>
          <w:rFonts w:ascii="Times New Roman" w:hAnsi="Times New Roman"/>
        </w:rPr>
        <w:t>na način da se obveznicima RTV pristojbe stradali</w:t>
      </w:r>
      <w:r>
        <w:rPr>
          <w:rFonts w:ascii="Times New Roman" w:hAnsi="Times New Roman"/>
        </w:rPr>
        <w:t>m</w:t>
      </w:r>
      <w:r w:rsidRPr="008D4432">
        <w:rPr>
          <w:rFonts w:ascii="Times New Roman" w:hAnsi="Times New Roman"/>
        </w:rPr>
        <w:t xml:space="preserve"> u potresu </w:t>
      </w:r>
      <w:r>
        <w:rPr>
          <w:rFonts w:ascii="Times New Roman" w:hAnsi="Times New Roman"/>
        </w:rPr>
        <w:t>u Sisačko-moslavačkoj županiji i</w:t>
      </w:r>
      <w:r w:rsidRPr="008D4432">
        <w:rPr>
          <w:rFonts w:ascii="Times New Roman" w:hAnsi="Times New Roman"/>
        </w:rPr>
        <w:t xml:space="preserve"> Zagrebačkoj </w:t>
      </w:r>
      <w:r>
        <w:rPr>
          <w:rFonts w:ascii="Times New Roman" w:hAnsi="Times New Roman"/>
        </w:rPr>
        <w:t xml:space="preserve">županiji </w:t>
      </w:r>
      <w:r w:rsidRPr="008D4432">
        <w:rPr>
          <w:rFonts w:ascii="Times New Roman" w:hAnsi="Times New Roman"/>
        </w:rPr>
        <w:t xml:space="preserve">iz točke 2. ovoga Zaključka, otpiše potraživanja nastala po osnovi RTV pristojbe za razdoblje </w:t>
      </w:r>
      <w:r>
        <w:rPr>
          <w:rFonts w:ascii="Times New Roman" w:hAnsi="Times New Roman"/>
        </w:rPr>
        <w:t>srpanj – prosinac 2022</w:t>
      </w:r>
      <w:r w:rsidRPr="008D4432">
        <w:rPr>
          <w:rFonts w:ascii="Times New Roman" w:hAnsi="Times New Roman"/>
        </w:rPr>
        <w:t xml:space="preserve"> godine s mogućnošću produljenja.</w:t>
      </w:r>
    </w:p>
    <w:p w14:paraId="2BB58927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20F14CB2" w14:textId="6116822A" w:rsidR="00366348" w:rsidRPr="00DC7FE6" w:rsidRDefault="00366348" w:rsidP="0036634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/>
        </w:rPr>
      </w:pPr>
      <w:r w:rsidRPr="00633D4C">
        <w:rPr>
          <w:rFonts w:ascii="Times New Roman" w:hAnsi="Times New Roman"/>
        </w:rPr>
        <w:t>O</w:t>
      </w:r>
      <w:r w:rsidRPr="00633D4C">
        <w:rPr>
          <w:rFonts w:ascii="Times New Roman" w:hAnsi="Times New Roman"/>
          <w:snapToGrid/>
        </w:rPr>
        <w:t xml:space="preserve">bveznici RTV pristojbe </w:t>
      </w:r>
      <w:r w:rsidRPr="00633D4C">
        <w:rPr>
          <w:rFonts w:ascii="Times New Roman" w:hAnsi="Times New Roman"/>
        </w:rPr>
        <w:t>iz kategorije kućanstvo stradali u potresu na području Grada Petrinje; Grada Gline; Grada Siska; Grada Hrvatske Kostajnice; Općine Lekenik; Općine Sunja; Općine Donji Kukuruzari; Općine Majur; Općine Dvor; Općine Topusko; Općine Gvozd; Općine Jasenovac; Općine Hrvatska Dubica, Općine Martinska Ves, Općine Pokupsko i Općine Kravarsko, mora</w:t>
      </w:r>
      <w:r>
        <w:rPr>
          <w:rFonts w:ascii="Times New Roman" w:hAnsi="Times New Roman"/>
        </w:rPr>
        <w:t>ju zadovoljavati jedan od uvjeta</w:t>
      </w:r>
      <w:r w:rsidRPr="00633D4C">
        <w:rPr>
          <w:rFonts w:ascii="Times New Roman" w:hAnsi="Times New Roman"/>
        </w:rPr>
        <w:t>:</w:t>
      </w:r>
    </w:p>
    <w:p w14:paraId="6E412B45" w14:textId="77777777" w:rsidR="00DC7FE6" w:rsidRPr="00DC7FE6" w:rsidRDefault="00DC7FE6" w:rsidP="00DC7FE6">
      <w:pPr>
        <w:pStyle w:val="ListParagraph"/>
        <w:rPr>
          <w:rFonts w:ascii="Times New Roman" w:hAnsi="Times New Roman"/>
          <w:snapToGrid/>
        </w:rPr>
      </w:pPr>
    </w:p>
    <w:p w14:paraId="378C6983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20F14CB3" w14:textId="07826D11" w:rsidR="00366348" w:rsidRDefault="00366348" w:rsidP="0036634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E915A9">
        <w:rPr>
          <w:rFonts w:ascii="Times New Roman" w:hAnsi="Times New Roman"/>
        </w:rPr>
        <w:t>da su bili 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privremenom smještaju u kontejnerima ili kontejnerskim naseljima ili kolektivnom smještaju u organizaciji lokalne samouprave na području</w:t>
      </w:r>
      <w:r>
        <w:rPr>
          <w:rFonts w:ascii="Times New Roman" w:hAnsi="Times New Roman"/>
        </w:rPr>
        <w:t xml:space="preserve"> </w:t>
      </w:r>
      <w:r w:rsidRPr="00E915A9">
        <w:rPr>
          <w:rFonts w:ascii="Times New Roman" w:hAnsi="Times New Roman"/>
        </w:rPr>
        <w:t>jedinica lokalne samouprave iz stavka 1. ove točke</w:t>
      </w:r>
    </w:p>
    <w:p w14:paraId="319ECBB1" w14:textId="77777777" w:rsidR="00DC7FE6" w:rsidRPr="00E915A9" w:rsidRDefault="00DC7FE6" w:rsidP="00DC7FE6">
      <w:pPr>
        <w:pStyle w:val="ListParagraph"/>
        <w:ind w:left="1068"/>
        <w:jc w:val="both"/>
        <w:rPr>
          <w:rFonts w:ascii="Times New Roman" w:hAnsi="Times New Roman"/>
        </w:rPr>
      </w:pPr>
    </w:p>
    <w:p w14:paraId="20F14CB4" w14:textId="77777777" w:rsidR="009C04DF" w:rsidRDefault="00366348" w:rsidP="00366348">
      <w:pPr>
        <w:pStyle w:val="ListParagraph"/>
        <w:numPr>
          <w:ilvl w:val="0"/>
          <w:numId w:val="4"/>
        </w:numPr>
        <w:snapToGrid w:val="0"/>
        <w:jc w:val="both"/>
        <w:rPr>
          <w:rFonts w:ascii="Times New Roman" w:hAnsi="Times New Roman"/>
          <w:snapToGrid/>
          <w:lang w:eastAsia="en-US"/>
        </w:rPr>
      </w:pPr>
      <w:r w:rsidRPr="00633D4C">
        <w:rPr>
          <w:rFonts w:ascii="Times New Roman" w:hAnsi="Times New Roman"/>
        </w:rPr>
        <w:t>da su korisnici ili su članovi njihovog kućanstva korisnici prava na zajamčenu minimalnu naknadu, osobnu invalidninu, doplatak za pomoć i njegu ili imaju priznato pravo na status roditelja njegovatelja ili njegovatelja.</w:t>
      </w:r>
    </w:p>
    <w:p w14:paraId="20F14CB7" w14:textId="4C7B14A4" w:rsidR="000104FB" w:rsidRPr="002D7FAA" w:rsidRDefault="000104FB" w:rsidP="002D7FAA">
      <w:pPr>
        <w:jc w:val="both"/>
        <w:rPr>
          <w:rFonts w:ascii="Times New Roman" w:hAnsi="Times New Roman"/>
        </w:rPr>
      </w:pPr>
    </w:p>
    <w:p w14:paraId="20F14CB8" w14:textId="77777777" w:rsidR="002D7FAA" w:rsidRPr="00FF6AF9" w:rsidRDefault="002D7FAA" w:rsidP="002D7FAA">
      <w:pPr>
        <w:jc w:val="both"/>
        <w:rPr>
          <w:rFonts w:ascii="Times New Roman" w:hAnsi="Times New Roman"/>
        </w:rPr>
      </w:pPr>
    </w:p>
    <w:p w14:paraId="6D3C8A3F" w14:textId="77777777" w:rsidR="00DC7FE6" w:rsidRDefault="00FF6AF9" w:rsidP="00DC7FE6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K</w:t>
      </w:r>
      <w:r w:rsidR="000104FB">
        <w:rPr>
          <w:rFonts w:ascii="Times New Roman" w:hAnsi="Times New Roman"/>
        </w:rPr>
        <w:t>LASA</w:t>
      </w:r>
      <w:r w:rsidRPr="00FF6AF9">
        <w:rPr>
          <w:rFonts w:ascii="Times New Roman" w:hAnsi="Times New Roman"/>
        </w:rPr>
        <w:t>:</w:t>
      </w:r>
      <w:r w:rsidR="00DC7FE6" w:rsidRPr="00DC7FE6">
        <w:rPr>
          <w:rFonts w:ascii="Times New Roman" w:hAnsi="Times New Roman"/>
        </w:rPr>
        <w:t xml:space="preserve"> </w:t>
      </w:r>
      <w:r w:rsidR="00DC7FE6">
        <w:rPr>
          <w:rFonts w:ascii="Times New Roman" w:hAnsi="Times New Roman"/>
        </w:rPr>
        <w:t xml:space="preserve"> </w:t>
      </w:r>
    </w:p>
    <w:p w14:paraId="20F14CBB" w14:textId="21701030" w:rsidR="00FF6AF9" w:rsidRPr="00FF6AF9" w:rsidRDefault="00DC7FE6" w:rsidP="00DC7F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                                                                                   </w:t>
      </w:r>
    </w:p>
    <w:p w14:paraId="20F14CB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Zagreb,</w:t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</w:p>
    <w:p w14:paraId="20F14CB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4C11D9CA" w14:textId="4A400D99" w:rsidR="00DC7FE6" w:rsidRPr="00FF6AF9" w:rsidRDefault="00DC7FE6" w:rsidP="00DC7F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</w:t>
      </w:r>
      <w:r w:rsidRPr="00FF6AF9">
        <w:rPr>
          <w:rFonts w:ascii="Times New Roman" w:hAnsi="Times New Roman"/>
        </w:rPr>
        <w:t>PREDSJE</w:t>
      </w:r>
      <w:r>
        <w:rPr>
          <w:rFonts w:ascii="Times New Roman" w:hAnsi="Times New Roman"/>
        </w:rPr>
        <w:t>DNIK</w:t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                 </w:t>
      </w:r>
      <w:r w:rsidRPr="00FF6AF9">
        <w:rPr>
          <w:rFonts w:ascii="Times New Roman" w:hAnsi="Times New Roman"/>
        </w:rPr>
        <w:t>mr. sc. Andrej Plenkovi</w:t>
      </w:r>
      <w:r>
        <w:rPr>
          <w:rFonts w:ascii="Times New Roman" w:hAnsi="Times New Roman"/>
        </w:rPr>
        <w:t>ć</w:t>
      </w:r>
    </w:p>
    <w:p w14:paraId="20F14CBE" w14:textId="77777777" w:rsidR="00FF6AF9" w:rsidRDefault="00FF6AF9" w:rsidP="00FF6AF9">
      <w:pPr>
        <w:jc w:val="both"/>
        <w:rPr>
          <w:rFonts w:ascii="Times New Roman" w:hAnsi="Times New Roman"/>
        </w:rPr>
      </w:pPr>
    </w:p>
    <w:p w14:paraId="20F14CBF" w14:textId="77777777" w:rsidR="000104FB" w:rsidRPr="00FF6AF9" w:rsidRDefault="000104FB" w:rsidP="00FF6AF9">
      <w:pPr>
        <w:jc w:val="both"/>
        <w:rPr>
          <w:rFonts w:ascii="Times New Roman" w:hAnsi="Times New Roman"/>
        </w:rPr>
      </w:pPr>
    </w:p>
    <w:p w14:paraId="20F14CC4" w14:textId="77777777" w:rsidR="000104FB" w:rsidRPr="000104FB" w:rsidRDefault="000104FB" w:rsidP="000104FB">
      <w:pPr>
        <w:pStyle w:val="ListParagraph"/>
        <w:ind w:left="0"/>
        <w:jc w:val="center"/>
        <w:rPr>
          <w:rFonts w:ascii="Times New Roman" w:hAnsi="Times New Roman"/>
          <w:b/>
        </w:rPr>
      </w:pPr>
      <w:r w:rsidRPr="000104FB">
        <w:rPr>
          <w:rFonts w:ascii="Times New Roman" w:hAnsi="Times New Roman"/>
          <w:b/>
        </w:rPr>
        <w:t>OBRAZLOŽENJE</w:t>
      </w:r>
    </w:p>
    <w:p w14:paraId="20F14CC5" w14:textId="77777777" w:rsidR="000104FB" w:rsidRPr="000104FB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20F14CC6" w14:textId="77777777" w:rsidR="000104FB" w:rsidRPr="000104FB" w:rsidRDefault="000104FB" w:rsidP="000104F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104FB">
        <w:rPr>
          <w:rFonts w:ascii="Times New Roman" w:hAnsi="Times New Roman"/>
          <w:sz w:val="24"/>
          <w:szCs w:val="24"/>
        </w:rPr>
        <w:t xml:space="preserve">Grad Petrinju i njegovu okolicu, 28. i 29. prosinca 2020. pogodio je niz razornih potresa. Magnituda najjačeg potresa iznosila je 6.2 prema Richteru, a intenzitet u epicentru VIII-IX stupnja EMS ljestvice. Potres se osjetio diljem Republike Hrvatske, ali i u okolnim državama. </w:t>
      </w:r>
    </w:p>
    <w:p w14:paraId="20F14CC7" w14:textId="77777777" w:rsidR="000104FB" w:rsidRP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F14CC8" w14:textId="77777777" w:rsidR="000104FB" w:rsidRPr="000104FB" w:rsidRDefault="000104FB" w:rsidP="000104F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104FB">
        <w:rPr>
          <w:rFonts w:ascii="Times New Roman" w:hAnsi="Times New Roman"/>
          <w:sz w:val="24"/>
          <w:szCs w:val="24"/>
        </w:rPr>
        <w:t xml:space="preserve">Vlada Republike Hrvatske donijela je Odluku o proglašenju katastrofe na području pogođenom potresom (KLASA: 022-03/21-04/02, URBROJ: 50301-29/09-21-1) od 4. siječnja 2021. godine, kojom je proglašena katastrofa uzrokovana potresom na području Sisačko-moslavačke, Zagrebačke i Karlovačke županije. </w:t>
      </w:r>
    </w:p>
    <w:p w14:paraId="20F14CC9" w14:textId="77777777" w:rsid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F14CCA" w14:textId="77777777" w:rsidR="00266B7E" w:rsidRPr="00266B7E" w:rsidRDefault="00266B7E" w:rsidP="00266B7E">
      <w:pPr>
        <w:ind w:firstLine="708"/>
        <w:jc w:val="both"/>
        <w:rPr>
          <w:rFonts w:ascii="Times New Roman" w:hAnsi="Times New Roman"/>
        </w:rPr>
      </w:pPr>
      <w:r w:rsidRPr="00266B7E">
        <w:rPr>
          <w:rFonts w:ascii="Times New Roman" w:hAnsi="Times New Roman"/>
        </w:rPr>
        <w:t xml:space="preserve">Predmetnim Zaključkom zadužuje se Hrvatska </w:t>
      </w:r>
      <w:r>
        <w:rPr>
          <w:rFonts w:ascii="Times New Roman" w:hAnsi="Times New Roman"/>
        </w:rPr>
        <w:t xml:space="preserve">radiotelevizija </w:t>
      </w:r>
      <w:r w:rsidRPr="00266B7E">
        <w:rPr>
          <w:rFonts w:ascii="Times New Roman" w:hAnsi="Times New Roman"/>
        </w:rPr>
        <w:t>da u svrhu sanacije šteta na potresom pogođenim područjima u Sisačko-moslavačkoj županiji</w:t>
      </w:r>
      <w:r w:rsidRPr="00266B7E">
        <w:rPr>
          <w:rFonts w:ascii="Times New Roman" w:hAnsi="Times New Roman"/>
          <w:lang w:val="en-GB"/>
        </w:rPr>
        <w:t xml:space="preserve">, </w:t>
      </w:r>
      <w:r w:rsidRPr="00266B7E">
        <w:rPr>
          <w:rFonts w:ascii="Times New Roman" w:hAnsi="Times New Roman"/>
        </w:rPr>
        <w:t xml:space="preserve">Zagrebačkoj županiji i Karlovačkoj županiji doprinese na način da će </w:t>
      </w:r>
      <w:r>
        <w:rPr>
          <w:rFonts w:ascii="Times New Roman" w:hAnsi="Times New Roman"/>
        </w:rPr>
        <w:t xml:space="preserve">obveznicima RTV pristojbe </w:t>
      </w:r>
      <w:r w:rsidRPr="00266B7E">
        <w:rPr>
          <w:rFonts w:ascii="Times New Roman" w:hAnsi="Times New Roman"/>
          <w:shd w:val="clear" w:color="auto" w:fill="FFFFFF"/>
        </w:rPr>
        <w:t xml:space="preserve">čije su objekti pretrpjeli štetu, kao posljedicu serije potresa od 28. prosinca 2020. godine, otpisati sva potraživanja </w:t>
      </w:r>
      <w:r>
        <w:rPr>
          <w:rFonts w:ascii="Times New Roman" w:hAnsi="Times New Roman"/>
          <w:shd w:val="clear" w:color="auto" w:fill="FFFFFF"/>
        </w:rPr>
        <w:t xml:space="preserve">nastala po osnovi RTV pristojbe </w:t>
      </w:r>
      <w:r w:rsidRPr="00266B7E">
        <w:rPr>
          <w:rFonts w:ascii="Times New Roman" w:hAnsi="Times New Roman"/>
          <w:shd w:val="clear" w:color="auto" w:fill="FFFFFF"/>
        </w:rPr>
        <w:t>za razdoblj</w:t>
      </w:r>
      <w:r w:rsidR="00FB2C91">
        <w:rPr>
          <w:rFonts w:ascii="Times New Roman" w:hAnsi="Times New Roman"/>
          <w:shd w:val="clear" w:color="auto" w:fill="FFFFFF"/>
        </w:rPr>
        <w:t xml:space="preserve">e srpanj – prosinac </w:t>
      </w:r>
      <w:r w:rsidRPr="00266B7E">
        <w:rPr>
          <w:rFonts w:ascii="Times New Roman" w:hAnsi="Times New Roman"/>
          <w:shd w:val="clear" w:color="auto" w:fill="FFFFFF"/>
        </w:rPr>
        <w:t>202</w:t>
      </w:r>
      <w:r w:rsidR="00FB2C91">
        <w:rPr>
          <w:rFonts w:ascii="Times New Roman" w:hAnsi="Times New Roman"/>
          <w:shd w:val="clear" w:color="auto" w:fill="FFFFFF"/>
        </w:rPr>
        <w:t>2</w:t>
      </w:r>
      <w:r w:rsidRPr="00266B7E">
        <w:rPr>
          <w:rFonts w:ascii="Times New Roman" w:hAnsi="Times New Roman"/>
          <w:shd w:val="clear" w:color="auto" w:fill="FFFFFF"/>
        </w:rPr>
        <w:t>. godine</w:t>
      </w:r>
      <w:r>
        <w:rPr>
          <w:rFonts w:ascii="Times New Roman" w:hAnsi="Times New Roman"/>
          <w:shd w:val="clear" w:color="auto" w:fill="FFFFFF"/>
        </w:rPr>
        <w:t xml:space="preserve"> s mogućnošću produljenja</w:t>
      </w:r>
      <w:r w:rsidRPr="00266B7E">
        <w:rPr>
          <w:rFonts w:ascii="Times New Roman" w:hAnsi="Times New Roman"/>
          <w:shd w:val="clear" w:color="auto" w:fill="FFFFFF"/>
        </w:rPr>
        <w:t xml:space="preserve">. </w:t>
      </w:r>
    </w:p>
    <w:p w14:paraId="20F14CCB" w14:textId="77777777" w:rsidR="00266B7E" w:rsidRPr="000104FB" w:rsidRDefault="00266B7E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F14CCC" w14:textId="77777777" w:rsidR="000104FB" w:rsidRP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hr-HR"/>
        </w:rPr>
        <w:tab/>
        <w:t>Uzimajući u obzir posljedice razornog potresa i Odluku o proglašenju katastrofe odlučeno je kao u izreci ovog Zaključka</w:t>
      </w:r>
    </w:p>
    <w:sectPr w:rsidR="000104FB" w:rsidRPr="000104FB" w:rsidSect="00A8049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14CD1" w14:textId="77777777" w:rsidR="001F575F" w:rsidRDefault="001F575F" w:rsidP="001C4D4A">
      <w:r>
        <w:separator/>
      </w:r>
    </w:p>
  </w:endnote>
  <w:endnote w:type="continuationSeparator" w:id="0">
    <w:p w14:paraId="20F14CD2" w14:textId="77777777" w:rsidR="001F575F" w:rsidRDefault="001F575F" w:rsidP="001C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5" w14:textId="77777777" w:rsidR="0033085A" w:rsidRPr="00C66A01" w:rsidRDefault="0033085A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0F14CD6" w14:textId="0E39300A" w:rsidR="00A80491" w:rsidRPr="00A80491" w:rsidRDefault="00A8049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C7FE6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0F14CD7" w14:textId="77777777" w:rsidR="00A80491" w:rsidRPr="00A80491" w:rsidRDefault="00A8049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14CCF" w14:textId="77777777" w:rsidR="001F575F" w:rsidRDefault="001F575F" w:rsidP="001C4D4A">
      <w:r>
        <w:separator/>
      </w:r>
    </w:p>
  </w:footnote>
  <w:footnote w:type="continuationSeparator" w:id="0">
    <w:p w14:paraId="20F14CD0" w14:textId="77777777" w:rsidR="001F575F" w:rsidRDefault="001F575F" w:rsidP="001C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3" w14:textId="77777777" w:rsidR="0033085A" w:rsidRDefault="0033085A">
    <w:pPr>
      <w:pStyle w:val="Header"/>
      <w:jc w:val="center"/>
    </w:pPr>
  </w:p>
  <w:p w14:paraId="20F14CD4" w14:textId="77777777" w:rsidR="0033085A" w:rsidRDefault="0033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7CBB"/>
    <w:multiLevelType w:val="hybridMultilevel"/>
    <w:tmpl w:val="B348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4A3E"/>
    <w:multiLevelType w:val="hybridMultilevel"/>
    <w:tmpl w:val="87AAF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1"/>
    <w:rsid w:val="000072F8"/>
    <w:rsid w:val="000104FB"/>
    <w:rsid w:val="0005747B"/>
    <w:rsid w:val="00084537"/>
    <w:rsid w:val="000C0DF5"/>
    <w:rsid w:val="000C523C"/>
    <w:rsid w:val="000F4709"/>
    <w:rsid w:val="00186159"/>
    <w:rsid w:val="001906BA"/>
    <w:rsid w:val="00197F01"/>
    <w:rsid w:val="001A147C"/>
    <w:rsid w:val="001A78B1"/>
    <w:rsid w:val="001B1780"/>
    <w:rsid w:val="001C4D4A"/>
    <w:rsid w:val="001F575F"/>
    <w:rsid w:val="001F6F86"/>
    <w:rsid w:val="00266B7E"/>
    <w:rsid w:val="002704BD"/>
    <w:rsid w:val="002A2F23"/>
    <w:rsid w:val="002A502C"/>
    <w:rsid w:val="002D7FAA"/>
    <w:rsid w:val="002E15AD"/>
    <w:rsid w:val="002F332E"/>
    <w:rsid w:val="0033085A"/>
    <w:rsid w:val="00366348"/>
    <w:rsid w:val="00386271"/>
    <w:rsid w:val="00386751"/>
    <w:rsid w:val="003975BD"/>
    <w:rsid w:val="004141C8"/>
    <w:rsid w:val="00432DDF"/>
    <w:rsid w:val="004519DD"/>
    <w:rsid w:val="004806E0"/>
    <w:rsid w:val="004A72BF"/>
    <w:rsid w:val="004C3EE4"/>
    <w:rsid w:val="0050001E"/>
    <w:rsid w:val="00524DF4"/>
    <w:rsid w:val="00557DC5"/>
    <w:rsid w:val="00577016"/>
    <w:rsid w:val="005D3DCD"/>
    <w:rsid w:val="005E0A6C"/>
    <w:rsid w:val="005E12ED"/>
    <w:rsid w:val="005F440C"/>
    <w:rsid w:val="00645405"/>
    <w:rsid w:val="007132C1"/>
    <w:rsid w:val="00742379"/>
    <w:rsid w:val="00766672"/>
    <w:rsid w:val="00790365"/>
    <w:rsid w:val="00816EAE"/>
    <w:rsid w:val="00851B95"/>
    <w:rsid w:val="008562FE"/>
    <w:rsid w:val="00861D69"/>
    <w:rsid w:val="00881622"/>
    <w:rsid w:val="00883F4A"/>
    <w:rsid w:val="008917BE"/>
    <w:rsid w:val="00920FCF"/>
    <w:rsid w:val="009365DB"/>
    <w:rsid w:val="009456C5"/>
    <w:rsid w:val="0098790C"/>
    <w:rsid w:val="009C04DF"/>
    <w:rsid w:val="009C1D36"/>
    <w:rsid w:val="009D2AEF"/>
    <w:rsid w:val="009D66EE"/>
    <w:rsid w:val="00A66219"/>
    <w:rsid w:val="00A80491"/>
    <w:rsid w:val="00A92202"/>
    <w:rsid w:val="00AC7367"/>
    <w:rsid w:val="00AD2853"/>
    <w:rsid w:val="00AE7679"/>
    <w:rsid w:val="00B0762C"/>
    <w:rsid w:val="00B2753B"/>
    <w:rsid w:val="00B478C8"/>
    <w:rsid w:val="00B558E0"/>
    <w:rsid w:val="00B57855"/>
    <w:rsid w:val="00C912BA"/>
    <w:rsid w:val="00C92886"/>
    <w:rsid w:val="00C93472"/>
    <w:rsid w:val="00CE0ECB"/>
    <w:rsid w:val="00D060C4"/>
    <w:rsid w:val="00D14E43"/>
    <w:rsid w:val="00D23623"/>
    <w:rsid w:val="00D62DCE"/>
    <w:rsid w:val="00D76702"/>
    <w:rsid w:val="00DC7FE6"/>
    <w:rsid w:val="00DD7C1B"/>
    <w:rsid w:val="00DF4E8D"/>
    <w:rsid w:val="00E32193"/>
    <w:rsid w:val="00E863D5"/>
    <w:rsid w:val="00ED65AC"/>
    <w:rsid w:val="00EF4718"/>
    <w:rsid w:val="00F7716B"/>
    <w:rsid w:val="00F92BFA"/>
    <w:rsid w:val="00FB2C91"/>
    <w:rsid w:val="00FE109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C8F"/>
  <w15:chartTrackingRefBased/>
  <w15:docId w15:val="{814B9CE9-614C-45A9-8A86-A4DAC6D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0C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440C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5F440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E4"/>
    <w:rPr>
      <w:rFonts w:ascii="Segoe UI" w:eastAsia="Times New Roman" w:hAnsi="Segoe UI" w:cs="Segoe UI"/>
      <w:snapToGrid w:val="0"/>
      <w:sz w:val="18"/>
      <w:szCs w:val="18"/>
      <w:lang w:eastAsia="hr-HR"/>
    </w:rPr>
  </w:style>
  <w:style w:type="paragraph" w:customStyle="1" w:styleId="box8222647">
    <w:name w:val="box_8222647"/>
    <w:basedOn w:val="Normal"/>
    <w:rsid w:val="00B57855"/>
    <w:pPr>
      <w:spacing w:before="100" w:beforeAutospacing="1" w:after="225"/>
    </w:pPr>
    <w:rPr>
      <w:rFonts w:ascii="Times New Roman" w:hAnsi="Times New Roman"/>
      <w:snapToGrid/>
      <w:lang w:val="en-US" w:eastAsia="en-US"/>
    </w:rPr>
  </w:style>
  <w:style w:type="paragraph" w:styleId="NoSpacing">
    <w:name w:val="No Spacing"/>
    <w:uiPriority w:val="1"/>
    <w:qFormat/>
    <w:rsid w:val="0033085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6AF9"/>
    <w:pPr>
      <w:ind w:left="720"/>
      <w:contextualSpacing/>
    </w:pPr>
  </w:style>
  <w:style w:type="character" w:customStyle="1" w:styleId="fontstyle01">
    <w:name w:val="fontstyle01"/>
    <w:basedOn w:val="DefaultParagraphFont"/>
    <w:rsid w:val="000104FB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2FE"/>
    <w:rPr>
      <w:rFonts w:ascii="Times New Roman" w:eastAsiaTheme="minorHAnsi" w:hAnsi="Times New Roman"/>
      <w:snapToGrid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9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8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Ines Uglešić</cp:lastModifiedBy>
  <cp:revision>4</cp:revision>
  <cp:lastPrinted>2022-06-09T14:03:00Z</cp:lastPrinted>
  <dcterms:created xsi:type="dcterms:W3CDTF">2022-06-20T08:44:00Z</dcterms:created>
  <dcterms:modified xsi:type="dcterms:W3CDTF">2022-06-20T13:03:00Z</dcterms:modified>
</cp:coreProperties>
</file>